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86B" w:rsidRPr="00A0629A" w:rsidRDefault="005743BE" w:rsidP="004E00CA">
      <w:pPr>
        <w:pStyle w:val="40"/>
        <w:shd w:val="clear" w:color="auto" w:fill="auto"/>
        <w:spacing w:after="255" w:line="220" w:lineRule="exact"/>
        <w:ind w:left="708" w:firstLine="0"/>
        <w:jc w:val="left"/>
        <w:rPr>
          <w:sz w:val="28"/>
          <w:szCs w:val="28"/>
        </w:rPr>
      </w:pPr>
      <w:r>
        <w:rPr>
          <w:rStyle w:val="42pt"/>
          <w:sz w:val="28"/>
          <w:szCs w:val="28"/>
        </w:rPr>
        <w:t xml:space="preserve">       </w:t>
      </w:r>
      <w:r w:rsidR="00A0629A">
        <w:rPr>
          <w:rStyle w:val="42pt"/>
          <w:sz w:val="28"/>
          <w:szCs w:val="28"/>
        </w:rPr>
        <w:t xml:space="preserve"> </w:t>
      </w:r>
      <w:r w:rsidR="00E2386B" w:rsidRPr="00A0629A">
        <w:rPr>
          <w:rStyle w:val="42pt"/>
          <w:sz w:val="28"/>
          <w:szCs w:val="28"/>
        </w:rPr>
        <w:t xml:space="preserve">О </w:t>
      </w:r>
      <w:r w:rsidR="00E2386B" w:rsidRPr="00A0629A">
        <w:rPr>
          <w:color w:val="000000"/>
          <w:sz w:val="28"/>
          <w:szCs w:val="28"/>
        </w:rPr>
        <w:t>повышение родительской платы в детских садах</w:t>
      </w:r>
    </w:p>
    <w:p w:rsidR="00F949CA" w:rsidRPr="00F949CA" w:rsidRDefault="00F949CA" w:rsidP="00F949CA">
      <w:pPr>
        <w:pStyle w:val="2"/>
        <w:shd w:val="clear" w:color="auto" w:fill="auto"/>
        <w:spacing w:before="0" w:line="276" w:lineRule="auto"/>
        <w:ind w:left="20" w:right="20" w:firstLine="560"/>
        <w:rPr>
          <w:color w:val="000000"/>
          <w:sz w:val="28"/>
          <w:szCs w:val="28"/>
          <w:shd w:val="clear" w:color="auto" w:fill="FFFFFF"/>
        </w:rPr>
      </w:pPr>
      <w:r w:rsidRPr="004E00CA">
        <w:rPr>
          <w:rStyle w:val="1"/>
          <w:b/>
          <w:sz w:val="28"/>
          <w:szCs w:val="28"/>
        </w:rPr>
        <w:t>Расходы</w:t>
      </w:r>
      <w:r>
        <w:rPr>
          <w:rStyle w:val="1"/>
          <w:sz w:val="28"/>
          <w:szCs w:val="28"/>
        </w:rPr>
        <w:t xml:space="preserve"> на дошкольное образование сформированы с учетом согласованного с Президентом РТ повышения размера родительской платы </w:t>
      </w:r>
      <w:r w:rsidRPr="00A0629A">
        <w:rPr>
          <w:rStyle w:val="1"/>
          <w:sz w:val="28"/>
          <w:szCs w:val="28"/>
        </w:rPr>
        <w:t xml:space="preserve">за присмотр </w:t>
      </w:r>
      <w:r w:rsidRPr="00A0629A">
        <w:rPr>
          <w:color w:val="000000"/>
          <w:sz w:val="28"/>
          <w:szCs w:val="28"/>
        </w:rPr>
        <w:t xml:space="preserve">и </w:t>
      </w:r>
      <w:r w:rsidRPr="00A0629A">
        <w:rPr>
          <w:rStyle w:val="1"/>
          <w:sz w:val="28"/>
          <w:szCs w:val="28"/>
        </w:rPr>
        <w:t xml:space="preserve">уход </w:t>
      </w:r>
      <w:r w:rsidRPr="00A0629A">
        <w:rPr>
          <w:color w:val="000000"/>
          <w:sz w:val="28"/>
          <w:szCs w:val="28"/>
        </w:rPr>
        <w:t xml:space="preserve">за </w:t>
      </w:r>
      <w:r w:rsidRPr="00A0629A">
        <w:rPr>
          <w:rStyle w:val="1"/>
          <w:sz w:val="28"/>
          <w:szCs w:val="28"/>
        </w:rPr>
        <w:t>реб</w:t>
      </w:r>
      <w:r w:rsidR="00D15778">
        <w:rPr>
          <w:rStyle w:val="1"/>
          <w:sz w:val="28"/>
          <w:szCs w:val="28"/>
        </w:rPr>
        <w:t xml:space="preserve">енком в детских садах </w:t>
      </w:r>
      <w:r w:rsidRPr="00A0629A">
        <w:rPr>
          <w:rStyle w:val="1"/>
          <w:sz w:val="28"/>
          <w:szCs w:val="28"/>
        </w:rPr>
        <w:t xml:space="preserve"> </w:t>
      </w:r>
      <w:r w:rsidRPr="00A0629A">
        <w:rPr>
          <w:color w:val="000000"/>
          <w:sz w:val="28"/>
          <w:szCs w:val="28"/>
        </w:rPr>
        <w:t xml:space="preserve">в </w:t>
      </w:r>
      <w:r>
        <w:rPr>
          <w:rStyle w:val="1"/>
          <w:sz w:val="28"/>
          <w:szCs w:val="28"/>
        </w:rPr>
        <w:t>2016 году на 8,0</w:t>
      </w:r>
      <w:r w:rsidRPr="00A0629A">
        <w:rPr>
          <w:rStyle w:val="1"/>
          <w:sz w:val="28"/>
          <w:szCs w:val="28"/>
        </w:rPr>
        <w:t>%.</w:t>
      </w:r>
    </w:p>
    <w:p w:rsidR="00E2386B" w:rsidRPr="00A0629A" w:rsidRDefault="00E2386B" w:rsidP="00A0629A">
      <w:pPr>
        <w:pStyle w:val="2"/>
        <w:shd w:val="clear" w:color="auto" w:fill="auto"/>
        <w:spacing w:before="0" w:line="276" w:lineRule="auto"/>
        <w:ind w:left="20" w:right="20" w:firstLine="560"/>
        <w:rPr>
          <w:sz w:val="28"/>
          <w:szCs w:val="28"/>
        </w:rPr>
      </w:pPr>
      <w:r w:rsidRPr="00A0629A">
        <w:rPr>
          <w:rStyle w:val="1"/>
          <w:sz w:val="28"/>
          <w:szCs w:val="28"/>
        </w:rPr>
        <w:t xml:space="preserve">Повышение родительской платы связано с ростом расходов на финансовое обеспечение деятельности дошкольных образовательных организаций </w:t>
      </w:r>
      <w:r w:rsidRPr="00A0629A">
        <w:rPr>
          <w:color w:val="000000"/>
          <w:sz w:val="28"/>
          <w:szCs w:val="28"/>
        </w:rPr>
        <w:t xml:space="preserve">в </w:t>
      </w:r>
      <w:r w:rsidRPr="00A0629A">
        <w:rPr>
          <w:rStyle w:val="1"/>
          <w:sz w:val="28"/>
          <w:szCs w:val="28"/>
        </w:rPr>
        <w:t>соответствии с основными параметрами прогноза социально-экономического развития</w:t>
      </w:r>
      <w:r w:rsidR="00F949CA">
        <w:rPr>
          <w:rStyle w:val="1"/>
          <w:sz w:val="28"/>
          <w:szCs w:val="28"/>
        </w:rPr>
        <w:t xml:space="preserve"> </w:t>
      </w:r>
      <w:r w:rsidRPr="00A0629A">
        <w:rPr>
          <w:rStyle w:val="1"/>
          <w:sz w:val="28"/>
          <w:szCs w:val="28"/>
        </w:rPr>
        <w:t xml:space="preserve"> Российской </w:t>
      </w:r>
      <w:r w:rsidR="00F949CA">
        <w:rPr>
          <w:rStyle w:val="1"/>
          <w:sz w:val="28"/>
          <w:szCs w:val="28"/>
        </w:rPr>
        <w:t xml:space="preserve"> </w:t>
      </w:r>
      <w:r w:rsidRPr="00A0629A">
        <w:rPr>
          <w:rStyle w:val="1"/>
          <w:sz w:val="28"/>
          <w:szCs w:val="28"/>
        </w:rPr>
        <w:t xml:space="preserve">Федерации. </w:t>
      </w:r>
      <w:r w:rsidRPr="00A0629A">
        <w:rPr>
          <w:color w:val="000000"/>
          <w:sz w:val="28"/>
          <w:szCs w:val="28"/>
        </w:rPr>
        <w:t xml:space="preserve">В </w:t>
      </w:r>
      <w:r w:rsidRPr="00A0629A">
        <w:rPr>
          <w:rStyle w:val="1"/>
          <w:sz w:val="28"/>
          <w:szCs w:val="28"/>
        </w:rPr>
        <w:t xml:space="preserve">том числе, это и </w:t>
      </w:r>
      <w:r w:rsidRPr="00A0629A">
        <w:rPr>
          <w:color w:val="000000"/>
          <w:sz w:val="28"/>
          <w:szCs w:val="28"/>
        </w:rPr>
        <w:t xml:space="preserve">рост </w:t>
      </w:r>
      <w:r w:rsidRPr="00A0629A">
        <w:rPr>
          <w:rStyle w:val="1"/>
          <w:sz w:val="28"/>
          <w:szCs w:val="28"/>
        </w:rPr>
        <w:t xml:space="preserve">цен на продукты питания, </w:t>
      </w:r>
      <w:r w:rsidR="00F949CA">
        <w:rPr>
          <w:rStyle w:val="1"/>
          <w:sz w:val="28"/>
          <w:szCs w:val="28"/>
        </w:rPr>
        <w:t>коммунальные услуги, транспортные расходы</w:t>
      </w:r>
      <w:r w:rsidR="007533FA">
        <w:rPr>
          <w:rStyle w:val="1"/>
          <w:sz w:val="28"/>
          <w:szCs w:val="28"/>
        </w:rPr>
        <w:t xml:space="preserve"> и т.д</w:t>
      </w:r>
      <w:r w:rsidRPr="00A0629A">
        <w:rPr>
          <w:rStyle w:val="1"/>
          <w:sz w:val="28"/>
          <w:szCs w:val="28"/>
        </w:rPr>
        <w:t>.</w:t>
      </w:r>
    </w:p>
    <w:p w:rsidR="00E2386B" w:rsidRDefault="00E2386B" w:rsidP="00A0629A">
      <w:pPr>
        <w:pStyle w:val="2"/>
        <w:shd w:val="clear" w:color="auto" w:fill="auto"/>
        <w:spacing w:before="0" w:line="276" w:lineRule="auto"/>
        <w:ind w:left="20" w:right="20" w:firstLine="560"/>
        <w:rPr>
          <w:color w:val="000000"/>
          <w:sz w:val="28"/>
          <w:szCs w:val="28"/>
        </w:rPr>
      </w:pPr>
      <w:r w:rsidRPr="00A0629A">
        <w:rPr>
          <w:rStyle w:val="1"/>
          <w:sz w:val="28"/>
          <w:szCs w:val="28"/>
        </w:rPr>
        <w:t xml:space="preserve">Следует отметить, что большую часть расходов за содержание ребенка в детском саду берет на себя государство (более 70%). </w:t>
      </w:r>
      <w:r w:rsidR="00B76262">
        <w:rPr>
          <w:rStyle w:val="1"/>
          <w:sz w:val="28"/>
          <w:szCs w:val="28"/>
        </w:rPr>
        <w:t xml:space="preserve"> Средняя стоимость</w:t>
      </w:r>
      <w:r w:rsidRPr="00A0629A">
        <w:rPr>
          <w:rStyle w:val="1"/>
          <w:sz w:val="28"/>
          <w:szCs w:val="28"/>
        </w:rPr>
        <w:t xml:space="preserve"> содержания</w:t>
      </w:r>
      <w:r w:rsidR="00B76262">
        <w:rPr>
          <w:rStyle w:val="1"/>
          <w:sz w:val="28"/>
          <w:szCs w:val="28"/>
        </w:rPr>
        <w:t xml:space="preserve"> </w:t>
      </w:r>
      <w:r w:rsidRPr="00A0629A">
        <w:rPr>
          <w:rStyle w:val="1"/>
          <w:sz w:val="28"/>
          <w:szCs w:val="28"/>
        </w:rPr>
        <w:t xml:space="preserve"> </w:t>
      </w:r>
      <w:r w:rsidR="00B76262">
        <w:rPr>
          <w:rStyle w:val="1"/>
          <w:sz w:val="28"/>
          <w:szCs w:val="28"/>
        </w:rPr>
        <w:t xml:space="preserve">одного  </w:t>
      </w:r>
      <w:r w:rsidRPr="00A0629A">
        <w:rPr>
          <w:rStyle w:val="1"/>
          <w:sz w:val="28"/>
          <w:szCs w:val="28"/>
        </w:rPr>
        <w:t>ребенка</w:t>
      </w:r>
      <w:r w:rsidR="00B76262">
        <w:rPr>
          <w:rStyle w:val="1"/>
          <w:sz w:val="28"/>
          <w:szCs w:val="28"/>
        </w:rPr>
        <w:t xml:space="preserve">   </w:t>
      </w:r>
      <w:r w:rsidRPr="00A0629A">
        <w:rPr>
          <w:color w:val="000000"/>
          <w:sz w:val="28"/>
          <w:szCs w:val="28"/>
        </w:rPr>
        <w:t>в</w:t>
      </w:r>
      <w:r w:rsidR="00B76262">
        <w:rPr>
          <w:color w:val="000000"/>
          <w:sz w:val="28"/>
          <w:szCs w:val="28"/>
        </w:rPr>
        <w:t xml:space="preserve"> </w:t>
      </w:r>
      <w:r w:rsidRPr="00A0629A">
        <w:rPr>
          <w:color w:val="000000"/>
          <w:sz w:val="28"/>
          <w:szCs w:val="28"/>
        </w:rPr>
        <w:t xml:space="preserve"> </w:t>
      </w:r>
      <w:r w:rsidR="00B76262">
        <w:rPr>
          <w:rStyle w:val="1"/>
          <w:sz w:val="28"/>
          <w:szCs w:val="28"/>
        </w:rPr>
        <w:t xml:space="preserve">  2015 году </w:t>
      </w:r>
      <w:r w:rsidRPr="00A0629A">
        <w:rPr>
          <w:rStyle w:val="1"/>
          <w:sz w:val="28"/>
          <w:szCs w:val="28"/>
        </w:rPr>
        <w:t xml:space="preserve"> </w:t>
      </w:r>
      <w:r w:rsidR="00B76262">
        <w:rPr>
          <w:rStyle w:val="1"/>
          <w:sz w:val="28"/>
          <w:szCs w:val="28"/>
        </w:rPr>
        <w:t xml:space="preserve"> </w:t>
      </w:r>
      <w:r w:rsidRPr="00A0629A">
        <w:rPr>
          <w:rStyle w:val="1"/>
          <w:sz w:val="28"/>
          <w:szCs w:val="28"/>
        </w:rPr>
        <w:t xml:space="preserve"> об</w:t>
      </w:r>
      <w:r w:rsidR="00BE092D">
        <w:rPr>
          <w:rStyle w:val="1"/>
          <w:sz w:val="28"/>
          <w:szCs w:val="28"/>
        </w:rPr>
        <w:t xml:space="preserve">ошлось </w:t>
      </w:r>
      <w:r w:rsidR="00B76262">
        <w:rPr>
          <w:rStyle w:val="1"/>
          <w:sz w:val="28"/>
          <w:szCs w:val="28"/>
        </w:rPr>
        <w:t xml:space="preserve"> </w:t>
      </w:r>
      <w:r w:rsidR="00D0216D">
        <w:rPr>
          <w:rStyle w:val="1"/>
          <w:sz w:val="28"/>
          <w:szCs w:val="28"/>
        </w:rPr>
        <w:t>бюджету</w:t>
      </w:r>
      <w:r w:rsidR="00B76262">
        <w:rPr>
          <w:rStyle w:val="1"/>
          <w:sz w:val="28"/>
          <w:szCs w:val="28"/>
        </w:rPr>
        <w:t xml:space="preserve"> </w:t>
      </w:r>
      <w:r w:rsidR="00D0216D">
        <w:rPr>
          <w:color w:val="000000"/>
          <w:sz w:val="28"/>
          <w:szCs w:val="28"/>
        </w:rPr>
        <w:t>около</w:t>
      </w:r>
      <w:r w:rsidR="00B76262">
        <w:rPr>
          <w:color w:val="000000"/>
          <w:sz w:val="28"/>
          <w:szCs w:val="28"/>
        </w:rPr>
        <w:t xml:space="preserve"> </w:t>
      </w:r>
      <w:r w:rsidRPr="00A0629A">
        <w:rPr>
          <w:color w:val="000000"/>
          <w:sz w:val="28"/>
          <w:szCs w:val="28"/>
        </w:rPr>
        <w:t xml:space="preserve"> </w:t>
      </w:r>
      <w:r w:rsidR="00D0216D">
        <w:rPr>
          <w:rStyle w:val="1"/>
          <w:sz w:val="28"/>
          <w:szCs w:val="28"/>
        </w:rPr>
        <w:t>100</w:t>
      </w:r>
      <w:r w:rsidRPr="00A0629A">
        <w:rPr>
          <w:rStyle w:val="1"/>
          <w:sz w:val="28"/>
          <w:szCs w:val="28"/>
        </w:rPr>
        <w:t xml:space="preserve"> тысяч</w:t>
      </w:r>
      <w:r w:rsidR="00B76262">
        <w:rPr>
          <w:rStyle w:val="1"/>
          <w:sz w:val="28"/>
          <w:szCs w:val="28"/>
        </w:rPr>
        <w:t xml:space="preserve"> рублей</w:t>
      </w:r>
      <w:r w:rsidRPr="00A0629A">
        <w:rPr>
          <w:color w:val="000000"/>
          <w:sz w:val="28"/>
          <w:szCs w:val="28"/>
        </w:rPr>
        <w:t>.</w:t>
      </w:r>
    </w:p>
    <w:p w:rsidR="004E00CA" w:rsidRPr="004E00CA" w:rsidRDefault="004E00CA" w:rsidP="004E00CA">
      <w:pPr>
        <w:widowControl/>
        <w:ind w:left="-567" w:right="-284"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      </w:t>
      </w:r>
      <w:r w:rsidRPr="004E00C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В размер родительской платы включаются расходы </w:t>
      </w:r>
      <w:proofErr w:type="gramStart"/>
      <w:r w:rsidRPr="004E00C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на</w:t>
      </w:r>
      <w:proofErr w:type="gramEnd"/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>:</w:t>
      </w:r>
    </w:p>
    <w:p w:rsidR="004E00CA" w:rsidRPr="004E00CA" w:rsidRDefault="004E00CA" w:rsidP="004E00CA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>-</w:t>
      </w: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ab/>
        <w:t>оплату труда персонала, осуществляющего присмотр и уход (нянечки, повара, другие работники кухни, прачки, кастелянши);</w:t>
      </w:r>
    </w:p>
    <w:p w:rsidR="004E00CA" w:rsidRPr="004E00CA" w:rsidRDefault="004E00CA" w:rsidP="004E00CA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>-</w:t>
      </w: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ab/>
        <w:t>организацию питания и приобретение продуктов питания;</w:t>
      </w:r>
    </w:p>
    <w:p w:rsidR="004E00CA" w:rsidRPr="004E00CA" w:rsidRDefault="004E00CA" w:rsidP="004E00CA">
      <w:pPr>
        <w:widowControl/>
        <w:ind w:right="-284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>-</w:t>
      </w: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ab/>
        <w:t>организацию хозяйственно-бытового и санитарно-гигиенического обслуживания воспитанников, приобретение товаров хозяйственно-бытового назначения;</w:t>
      </w:r>
    </w:p>
    <w:p w:rsidR="004E00CA" w:rsidRPr="004E00CA" w:rsidRDefault="004E00CA" w:rsidP="004E00CA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>-</w:t>
      </w: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ab/>
        <w:t>обеспечение воспитанников мягким инвентарем (постельные принадлежности, полотенца и т.д.).</w:t>
      </w:r>
    </w:p>
    <w:p w:rsidR="00B76262" w:rsidRDefault="00EF6821" w:rsidP="00B76262">
      <w:pPr>
        <w:pStyle w:val="2"/>
        <w:shd w:val="clear" w:color="auto" w:fill="auto"/>
        <w:spacing w:before="0" w:line="276" w:lineRule="auto"/>
        <w:ind w:left="20" w:right="20" w:firstLine="560"/>
        <w:rPr>
          <w:rStyle w:val="1"/>
          <w:sz w:val="28"/>
          <w:szCs w:val="28"/>
        </w:rPr>
      </w:pPr>
      <w:r w:rsidRPr="00A0629A">
        <w:rPr>
          <w:color w:val="000000"/>
          <w:sz w:val="28"/>
          <w:szCs w:val="28"/>
        </w:rPr>
        <w:t xml:space="preserve">   В соответствии с постановлением  Кабинета Министров РТ от 30.12.2013 №1096 «О нормативном финансировании деятельности</w:t>
      </w:r>
      <w:r w:rsidR="00BE092D">
        <w:rPr>
          <w:color w:val="000000"/>
          <w:sz w:val="28"/>
          <w:szCs w:val="28"/>
        </w:rPr>
        <w:t xml:space="preserve"> </w:t>
      </w:r>
      <w:r w:rsidRPr="00A0629A">
        <w:rPr>
          <w:color w:val="000000"/>
          <w:sz w:val="28"/>
          <w:szCs w:val="28"/>
        </w:rPr>
        <w:t xml:space="preserve"> ДОУ РТ» и постановлением исполнительного комитета БМР РТ</w:t>
      </w:r>
      <w:r w:rsidR="00BE092D">
        <w:rPr>
          <w:color w:val="000000"/>
          <w:sz w:val="28"/>
          <w:szCs w:val="28"/>
        </w:rPr>
        <w:t xml:space="preserve"> от 10.11</w:t>
      </w:r>
      <w:r w:rsidR="00D15778">
        <w:rPr>
          <w:color w:val="000000"/>
          <w:sz w:val="28"/>
          <w:szCs w:val="28"/>
        </w:rPr>
        <w:t>.2015 №305</w:t>
      </w:r>
      <w:r w:rsidR="00A0629A" w:rsidRPr="00A0629A">
        <w:rPr>
          <w:color w:val="000000"/>
          <w:sz w:val="28"/>
          <w:szCs w:val="28"/>
        </w:rPr>
        <w:t xml:space="preserve"> «Об утверждении нормативов финансировании деятельности ДОУ Бавлинско</w:t>
      </w:r>
      <w:r w:rsidR="00D15778">
        <w:rPr>
          <w:color w:val="000000"/>
          <w:sz w:val="28"/>
          <w:szCs w:val="28"/>
        </w:rPr>
        <w:t>го муниципального района на 2016</w:t>
      </w:r>
      <w:r w:rsidR="00A0629A" w:rsidRPr="00A0629A">
        <w:rPr>
          <w:color w:val="000000"/>
          <w:sz w:val="28"/>
          <w:szCs w:val="28"/>
        </w:rPr>
        <w:t xml:space="preserve"> год» </w:t>
      </w:r>
      <w:r w:rsidRPr="00A0629A">
        <w:rPr>
          <w:color w:val="000000"/>
          <w:sz w:val="28"/>
          <w:szCs w:val="28"/>
        </w:rPr>
        <w:t xml:space="preserve"> </w:t>
      </w:r>
      <w:r w:rsidR="00AA15D4">
        <w:rPr>
          <w:color w:val="000000"/>
          <w:sz w:val="28"/>
          <w:szCs w:val="28"/>
        </w:rPr>
        <w:t xml:space="preserve">размер </w:t>
      </w:r>
      <w:r w:rsidR="00A0629A" w:rsidRPr="00A0629A">
        <w:rPr>
          <w:rStyle w:val="1"/>
          <w:sz w:val="28"/>
          <w:szCs w:val="28"/>
        </w:rPr>
        <w:t>р</w:t>
      </w:r>
      <w:r w:rsidR="00AA15D4">
        <w:rPr>
          <w:rStyle w:val="1"/>
          <w:sz w:val="28"/>
          <w:szCs w:val="28"/>
        </w:rPr>
        <w:t>одительской платы</w:t>
      </w:r>
      <w:r w:rsidR="00E2386B" w:rsidRPr="00A0629A">
        <w:rPr>
          <w:rStyle w:val="1"/>
          <w:sz w:val="28"/>
          <w:szCs w:val="28"/>
        </w:rPr>
        <w:t xml:space="preserve"> зависит от вида</w:t>
      </w:r>
      <w:r w:rsidR="00D15778">
        <w:rPr>
          <w:rStyle w:val="1"/>
          <w:sz w:val="28"/>
          <w:szCs w:val="28"/>
        </w:rPr>
        <w:t xml:space="preserve">, режима </w:t>
      </w:r>
      <w:r w:rsidR="00AA15D4">
        <w:rPr>
          <w:rStyle w:val="1"/>
          <w:sz w:val="28"/>
          <w:szCs w:val="28"/>
        </w:rPr>
        <w:t xml:space="preserve"> </w:t>
      </w:r>
      <w:r w:rsidR="00D15778">
        <w:rPr>
          <w:rStyle w:val="1"/>
          <w:sz w:val="28"/>
          <w:szCs w:val="28"/>
        </w:rPr>
        <w:t>работы</w:t>
      </w:r>
      <w:r w:rsidR="00AA15D4">
        <w:rPr>
          <w:rStyle w:val="1"/>
          <w:sz w:val="28"/>
          <w:szCs w:val="28"/>
        </w:rPr>
        <w:t xml:space="preserve">  </w:t>
      </w:r>
      <w:r w:rsidR="00E2386B" w:rsidRPr="00A0629A">
        <w:rPr>
          <w:rStyle w:val="1"/>
          <w:sz w:val="28"/>
          <w:szCs w:val="28"/>
        </w:rPr>
        <w:t>учреждени</w:t>
      </w:r>
      <w:r w:rsidR="00D15778">
        <w:rPr>
          <w:rStyle w:val="1"/>
          <w:sz w:val="28"/>
          <w:szCs w:val="28"/>
        </w:rPr>
        <w:t>я</w:t>
      </w:r>
      <w:r w:rsidR="00AA15D4">
        <w:rPr>
          <w:rStyle w:val="1"/>
          <w:sz w:val="28"/>
          <w:szCs w:val="28"/>
        </w:rPr>
        <w:t xml:space="preserve"> </w:t>
      </w:r>
      <w:r w:rsidR="00D15778">
        <w:rPr>
          <w:rStyle w:val="1"/>
          <w:sz w:val="28"/>
          <w:szCs w:val="28"/>
        </w:rPr>
        <w:t xml:space="preserve"> и</w:t>
      </w:r>
      <w:r w:rsidR="00AA15D4">
        <w:rPr>
          <w:rStyle w:val="1"/>
          <w:sz w:val="28"/>
          <w:szCs w:val="28"/>
        </w:rPr>
        <w:t xml:space="preserve">  </w:t>
      </w:r>
      <w:r w:rsidR="00D15778">
        <w:rPr>
          <w:rStyle w:val="1"/>
          <w:sz w:val="28"/>
          <w:szCs w:val="28"/>
        </w:rPr>
        <w:t xml:space="preserve">возрастной категории </w:t>
      </w:r>
      <w:r w:rsidR="00E2386B" w:rsidRPr="00A0629A">
        <w:rPr>
          <w:rStyle w:val="1"/>
          <w:sz w:val="28"/>
          <w:szCs w:val="28"/>
        </w:rPr>
        <w:t xml:space="preserve"> ребенка. </w:t>
      </w:r>
      <w:r w:rsidR="00E2386B" w:rsidRPr="00A0629A">
        <w:rPr>
          <w:color w:val="000000"/>
          <w:sz w:val="28"/>
          <w:szCs w:val="28"/>
        </w:rPr>
        <w:t xml:space="preserve">К </w:t>
      </w:r>
      <w:r w:rsidR="00E2386B" w:rsidRPr="00A0629A">
        <w:rPr>
          <w:rStyle w:val="1"/>
          <w:sz w:val="28"/>
          <w:szCs w:val="28"/>
        </w:rPr>
        <w:t xml:space="preserve">примеру, сегодня </w:t>
      </w:r>
      <w:r w:rsidR="00E2386B" w:rsidRPr="00A0629A">
        <w:rPr>
          <w:color w:val="000000"/>
          <w:sz w:val="28"/>
          <w:szCs w:val="28"/>
        </w:rPr>
        <w:t xml:space="preserve">в </w:t>
      </w:r>
      <w:r w:rsidR="00E2386B" w:rsidRPr="00A0629A">
        <w:rPr>
          <w:rStyle w:val="1"/>
          <w:sz w:val="28"/>
          <w:szCs w:val="28"/>
        </w:rPr>
        <w:t xml:space="preserve">наиболее распространенном виде детского сада </w:t>
      </w:r>
      <w:r w:rsidR="00D15778">
        <w:rPr>
          <w:rStyle w:val="1"/>
          <w:sz w:val="28"/>
          <w:szCs w:val="28"/>
        </w:rPr>
        <w:t xml:space="preserve">с 10,5 </w:t>
      </w:r>
      <w:r w:rsidR="00E2386B" w:rsidRPr="00A0629A">
        <w:rPr>
          <w:rStyle w:val="1"/>
          <w:sz w:val="28"/>
          <w:szCs w:val="28"/>
        </w:rPr>
        <w:t xml:space="preserve"> часовым пребыванием ребенка</w:t>
      </w:r>
      <w:r w:rsidR="00BE092D">
        <w:rPr>
          <w:rStyle w:val="1"/>
          <w:sz w:val="28"/>
          <w:szCs w:val="28"/>
        </w:rPr>
        <w:t xml:space="preserve"> </w:t>
      </w:r>
      <w:r w:rsidR="00E2386B" w:rsidRPr="00A0629A">
        <w:rPr>
          <w:rStyle w:val="1"/>
          <w:sz w:val="28"/>
          <w:szCs w:val="28"/>
        </w:rPr>
        <w:t xml:space="preserve"> </w:t>
      </w:r>
      <w:r w:rsidR="00E2386B" w:rsidRPr="00A0629A">
        <w:rPr>
          <w:color w:val="000000"/>
          <w:sz w:val="28"/>
          <w:szCs w:val="28"/>
        </w:rPr>
        <w:t xml:space="preserve">от </w:t>
      </w:r>
      <w:r w:rsidR="00E2386B" w:rsidRPr="00A0629A">
        <w:rPr>
          <w:rStyle w:val="1"/>
          <w:sz w:val="28"/>
          <w:szCs w:val="28"/>
        </w:rPr>
        <w:t xml:space="preserve">3 до 7 лет </w:t>
      </w:r>
      <w:r w:rsidR="001149F2" w:rsidRPr="00A0629A">
        <w:rPr>
          <w:rStyle w:val="1"/>
          <w:sz w:val="28"/>
          <w:szCs w:val="28"/>
        </w:rPr>
        <w:t xml:space="preserve"> </w:t>
      </w:r>
      <w:r w:rsidR="00E2386B" w:rsidRPr="00A0629A">
        <w:rPr>
          <w:rStyle w:val="1"/>
          <w:sz w:val="28"/>
          <w:szCs w:val="28"/>
        </w:rPr>
        <w:t>ро</w:t>
      </w:r>
      <w:r w:rsidR="001149F2" w:rsidRPr="00A0629A">
        <w:rPr>
          <w:rStyle w:val="1"/>
          <w:sz w:val="28"/>
          <w:szCs w:val="28"/>
        </w:rPr>
        <w:t xml:space="preserve">дительская  плата </w:t>
      </w:r>
      <w:r w:rsidR="00BE092D">
        <w:rPr>
          <w:rStyle w:val="1"/>
          <w:sz w:val="28"/>
          <w:szCs w:val="28"/>
        </w:rPr>
        <w:t xml:space="preserve"> </w:t>
      </w:r>
      <w:r w:rsidR="001149F2" w:rsidRPr="00A0629A">
        <w:rPr>
          <w:rStyle w:val="1"/>
          <w:sz w:val="28"/>
          <w:szCs w:val="28"/>
        </w:rPr>
        <w:t>составляет  2</w:t>
      </w:r>
      <w:r w:rsidR="00D15778">
        <w:rPr>
          <w:rStyle w:val="1"/>
          <w:sz w:val="28"/>
          <w:szCs w:val="28"/>
        </w:rPr>
        <w:t>257</w:t>
      </w:r>
      <w:r w:rsidR="001149F2" w:rsidRPr="00A0629A">
        <w:rPr>
          <w:rStyle w:val="1"/>
          <w:sz w:val="28"/>
          <w:szCs w:val="28"/>
        </w:rPr>
        <w:t xml:space="preserve"> </w:t>
      </w:r>
      <w:r w:rsidR="00D15778">
        <w:rPr>
          <w:rStyle w:val="1"/>
          <w:sz w:val="28"/>
          <w:szCs w:val="28"/>
        </w:rPr>
        <w:t xml:space="preserve"> рублей</w:t>
      </w:r>
      <w:r w:rsidR="00BE092D">
        <w:rPr>
          <w:rStyle w:val="1"/>
          <w:sz w:val="28"/>
          <w:szCs w:val="28"/>
        </w:rPr>
        <w:t xml:space="preserve">,  в  </w:t>
      </w:r>
      <w:r w:rsidR="00D15778">
        <w:rPr>
          <w:rStyle w:val="1"/>
          <w:sz w:val="28"/>
          <w:szCs w:val="28"/>
        </w:rPr>
        <w:t>2016</w:t>
      </w:r>
      <w:r w:rsidR="00BE092D">
        <w:rPr>
          <w:rStyle w:val="1"/>
          <w:sz w:val="28"/>
          <w:szCs w:val="28"/>
        </w:rPr>
        <w:t xml:space="preserve"> </w:t>
      </w:r>
      <w:r w:rsidR="00D15778">
        <w:rPr>
          <w:rStyle w:val="1"/>
          <w:sz w:val="28"/>
          <w:szCs w:val="28"/>
        </w:rPr>
        <w:t>г</w:t>
      </w:r>
      <w:r w:rsidR="00BE092D">
        <w:rPr>
          <w:rStyle w:val="1"/>
          <w:sz w:val="28"/>
          <w:szCs w:val="28"/>
        </w:rPr>
        <w:t xml:space="preserve">оду плата увеличится на 189 рублей.  </w:t>
      </w:r>
      <w:r w:rsidR="00B76262">
        <w:rPr>
          <w:rStyle w:val="1"/>
          <w:sz w:val="28"/>
          <w:szCs w:val="28"/>
        </w:rPr>
        <w:t>Величина родительской платы на од</w:t>
      </w:r>
      <w:r w:rsidR="00D0216D">
        <w:rPr>
          <w:rStyle w:val="1"/>
          <w:sz w:val="28"/>
          <w:szCs w:val="28"/>
        </w:rPr>
        <w:t xml:space="preserve">ного воспитанника в месяц </w:t>
      </w:r>
      <w:r w:rsidR="00B76262">
        <w:rPr>
          <w:rStyle w:val="1"/>
          <w:sz w:val="28"/>
          <w:szCs w:val="28"/>
        </w:rPr>
        <w:t xml:space="preserve">  в 2016 году составит:</w:t>
      </w:r>
    </w:p>
    <w:p w:rsidR="00D0216D" w:rsidRPr="00D0216D" w:rsidRDefault="00D0216D" w:rsidP="00D0216D">
      <w:pPr>
        <w:widowControl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Родительская плата в ДОУ</w:t>
      </w:r>
      <w:r w:rsidRPr="00D0216D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  <w:t>, руб. (средняя)</w:t>
      </w:r>
    </w:p>
    <w:tbl>
      <w:tblPr>
        <w:tblStyle w:val="TableGrid1"/>
        <w:tblW w:w="9748" w:type="dxa"/>
        <w:jc w:val="center"/>
        <w:tblInd w:w="174" w:type="dxa"/>
        <w:tblLook w:val="04A0" w:firstRow="1" w:lastRow="0" w:firstColumn="1" w:lastColumn="0" w:noHBand="0" w:noVBand="1"/>
      </w:tblPr>
      <w:tblGrid>
        <w:gridCol w:w="2468"/>
        <w:gridCol w:w="1540"/>
        <w:gridCol w:w="1774"/>
        <w:gridCol w:w="1891"/>
        <w:gridCol w:w="2075"/>
      </w:tblGrid>
      <w:tr w:rsidR="00D0216D" w:rsidRPr="00D0216D" w:rsidTr="005743BE">
        <w:trPr>
          <w:jc w:val="center"/>
        </w:trPr>
        <w:tc>
          <w:tcPr>
            <w:tcW w:w="2468" w:type="dxa"/>
            <w:vMerge w:val="restart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</w:rPr>
              <w:t>Продолжительность пребывания</w:t>
            </w:r>
          </w:p>
        </w:tc>
        <w:tc>
          <w:tcPr>
            <w:tcW w:w="3314" w:type="dxa"/>
            <w:gridSpan w:val="2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</w:rPr>
              <w:t>2015 год</w:t>
            </w:r>
          </w:p>
        </w:tc>
        <w:tc>
          <w:tcPr>
            <w:tcW w:w="3966" w:type="dxa"/>
            <w:gridSpan w:val="2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</w:rPr>
              <w:t>2016 год</w:t>
            </w:r>
          </w:p>
        </w:tc>
      </w:tr>
      <w:tr w:rsidR="00D0216D" w:rsidRPr="00D0216D" w:rsidTr="005743BE">
        <w:trPr>
          <w:jc w:val="center"/>
        </w:trPr>
        <w:tc>
          <w:tcPr>
            <w:tcW w:w="2468" w:type="dxa"/>
            <w:vMerge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3314" w:type="dxa"/>
            <w:gridSpan w:val="2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proofErr w:type="spellStart"/>
            <w:r w:rsidRPr="00D0216D">
              <w:rPr>
                <w:rFonts w:ascii="Times New Roman" w:eastAsiaTheme="minorEastAsia" w:hAnsi="Times New Roman" w:cs="Times New Roman"/>
                <w:color w:val="auto"/>
                <w:lang w:val="en-US"/>
              </w:rPr>
              <w:t>возраст</w:t>
            </w:r>
            <w:proofErr w:type="spellEnd"/>
          </w:p>
        </w:tc>
        <w:tc>
          <w:tcPr>
            <w:tcW w:w="3966" w:type="dxa"/>
            <w:gridSpan w:val="2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</w:rPr>
              <w:t>возраст</w:t>
            </w:r>
          </w:p>
        </w:tc>
      </w:tr>
      <w:tr w:rsidR="00D0216D" w:rsidRPr="00D0216D" w:rsidTr="005743BE">
        <w:trPr>
          <w:jc w:val="center"/>
        </w:trPr>
        <w:tc>
          <w:tcPr>
            <w:tcW w:w="2468" w:type="dxa"/>
            <w:vMerge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540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</w:rPr>
              <w:t>1-3 года</w:t>
            </w:r>
          </w:p>
        </w:tc>
        <w:tc>
          <w:tcPr>
            <w:tcW w:w="1774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</w:rPr>
              <w:t>3-7 лет</w:t>
            </w:r>
          </w:p>
        </w:tc>
        <w:tc>
          <w:tcPr>
            <w:tcW w:w="1891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</w:rPr>
              <w:t>1-3 года</w:t>
            </w:r>
          </w:p>
        </w:tc>
        <w:tc>
          <w:tcPr>
            <w:tcW w:w="2075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</w:rPr>
              <w:t>3-7 лет</w:t>
            </w:r>
          </w:p>
        </w:tc>
      </w:tr>
      <w:tr w:rsidR="00D0216D" w:rsidRPr="00D0216D" w:rsidTr="005743BE">
        <w:trPr>
          <w:jc w:val="center"/>
        </w:trPr>
        <w:tc>
          <w:tcPr>
            <w:tcW w:w="2468" w:type="dxa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9</w:t>
            </w:r>
            <w:r w:rsidRPr="00D0216D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 xml:space="preserve"> ч.</w:t>
            </w:r>
          </w:p>
        </w:tc>
        <w:tc>
          <w:tcPr>
            <w:tcW w:w="1540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2 176</w:t>
            </w:r>
          </w:p>
        </w:tc>
        <w:tc>
          <w:tcPr>
            <w:tcW w:w="1774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2 239</w:t>
            </w:r>
          </w:p>
        </w:tc>
        <w:tc>
          <w:tcPr>
            <w:tcW w:w="1891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2357</w:t>
            </w:r>
          </w:p>
        </w:tc>
        <w:tc>
          <w:tcPr>
            <w:tcW w:w="2075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2 427</w:t>
            </w:r>
          </w:p>
        </w:tc>
      </w:tr>
      <w:tr w:rsidR="00D0216D" w:rsidRPr="00D0216D" w:rsidTr="005743BE">
        <w:trPr>
          <w:jc w:val="center"/>
        </w:trPr>
        <w:tc>
          <w:tcPr>
            <w:tcW w:w="2468" w:type="dxa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 w:rsidRPr="00D0216D"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10,5 ч.</w:t>
            </w:r>
          </w:p>
        </w:tc>
        <w:tc>
          <w:tcPr>
            <w:tcW w:w="1540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2 212</w:t>
            </w:r>
          </w:p>
        </w:tc>
        <w:tc>
          <w:tcPr>
            <w:tcW w:w="1774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2 257</w:t>
            </w:r>
          </w:p>
        </w:tc>
        <w:tc>
          <w:tcPr>
            <w:tcW w:w="1891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2395</w:t>
            </w:r>
          </w:p>
        </w:tc>
        <w:tc>
          <w:tcPr>
            <w:tcW w:w="2075" w:type="dxa"/>
            <w:vAlign w:val="center"/>
          </w:tcPr>
          <w:p w:rsidR="00D0216D" w:rsidRPr="00D0216D" w:rsidRDefault="00D0216D" w:rsidP="00D0216D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8"/>
                <w:szCs w:val="28"/>
              </w:rPr>
              <w:t>2 446</w:t>
            </w:r>
          </w:p>
        </w:tc>
      </w:tr>
    </w:tbl>
    <w:p w:rsidR="00D0216D" w:rsidRPr="00D0216D" w:rsidRDefault="00D0216D" w:rsidP="004E00CA">
      <w:pPr>
        <w:widowControl/>
        <w:ind w:right="-284" w:firstLine="567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D0216D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lastRenderedPageBreak/>
        <w:t>Образовательная услуга, коммунальны</w:t>
      </w:r>
      <w:r w:rsidR="004E00C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е услуги, содержание зданий</w:t>
      </w:r>
      <w:r w:rsidR="005743B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  <w:r w:rsidRPr="00D0216D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детских садов оплачивается за счет республиканского и муниципального бюджетов.</w:t>
      </w:r>
    </w:p>
    <w:p w:rsidR="00D0216D" w:rsidRPr="00D0216D" w:rsidRDefault="00D0216D" w:rsidP="00D0216D">
      <w:pPr>
        <w:widowControl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</w:p>
    <w:p w:rsidR="004E00CA" w:rsidRPr="004E00CA" w:rsidRDefault="004E00CA" w:rsidP="004E00CA">
      <w:pPr>
        <w:widowControl/>
        <w:ind w:right="-284" w:firstLine="708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4E00CA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Размер расходов на питание зависит от посещения ребенком образовательного учреждения, поэтому за период отсутствия воспитанника в детском саду родительская плата уменьшается на величину расходов на питание. Размер других затрат, которые несет детский сад при оказании услуги по присмотру и уходу за воспитанниками, не зависит от числа детей, фактически находящихся в группе. Поэтому данные расходы включены в размер родительской платы в качестве постоянной величины, так называемой </w:t>
      </w:r>
      <w:r w:rsidRPr="004E00CA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абонентской платы.</w:t>
      </w:r>
    </w:p>
    <w:p w:rsidR="00D0216D" w:rsidRDefault="00D0216D" w:rsidP="005743BE">
      <w:pPr>
        <w:pStyle w:val="2"/>
        <w:shd w:val="clear" w:color="auto" w:fill="auto"/>
        <w:spacing w:before="0" w:line="276" w:lineRule="auto"/>
        <w:ind w:right="20" w:firstLine="0"/>
        <w:rPr>
          <w:rStyle w:val="1"/>
          <w:sz w:val="28"/>
          <w:szCs w:val="28"/>
        </w:rPr>
      </w:pPr>
    </w:p>
    <w:p w:rsidR="00E2386B" w:rsidRPr="007F445D" w:rsidRDefault="009324A8" w:rsidP="00E2386B">
      <w:pPr>
        <w:pStyle w:val="40"/>
        <w:shd w:val="clear" w:color="auto" w:fill="auto"/>
        <w:spacing w:after="0" w:line="220" w:lineRule="exact"/>
        <w:ind w:left="9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7F445D">
        <w:rPr>
          <w:color w:val="000000"/>
          <w:sz w:val="28"/>
          <w:szCs w:val="28"/>
        </w:rPr>
        <w:t xml:space="preserve">   </w:t>
      </w:r>
      <w:r w:rsidR="00E2386B" w:rsidRPr="007F445D">
        <w:rPr>
          <w:color w:val="000000"/>
          <w:sz w:val="28"/>
          <w:szCs w:val="28"/>
        </w:rPr>
        <w:t>Все компенсационные выплаты для родителей сохраняются:</w:t>
      </w:r>
    </w:p>
    <w:p w:rsidR="00A0629A" w:rsidRPr="007F445D" w:rsidRDefault="00A0629A" w:rsidP="00E2386B">
      <w:pPr>
        <w:pStyle w:val="40"/>
        <w:shd w:val="clear" w:color="auto" w:fill="auto"/>
        <w:spacing w:after="0" w:line="220" w:lineRule="exact"/>
        <w:ind w:left="980"/>
        <w:jc w:val="both"/>
        <w:rPr>
          <w:sz w:val="28"/>
          <w:szCs w:val="28"/>
        </w:rPr>
      </w:pPr>
    </w:p>
    <w:p w:rsidR="00E2386B" w:rsidRPr="009324A8" w:rsidRDefault="005743BE" w:rsidP="005743BE">
      <w:pPr>
        <w:pStyle w:val="2"/>
        <w:shd w:val="clear" w:color="auto" w:fill="auto"/>
        <w:tabs>
          <w:tab w:val="left" w:pos="953"/>
        </w:tabs>
        <w:spacing w:before="0" w:after="240"/>
        <w:ind w:right="20" w:firstLine="0"/>
        <w:rPr>
          <w:sz w:val="28"/>
          <w:szCs w:val="28"/>
        </w:rPr>
      </w:pPr>
      <w:r>
        <w:rPr>
          <w:rStyle w:val="1"/>
          <w:sz w:val="28"/>
          <w:szCs w:val="28"/>
        </w:rPr>
        <w:t>1</w:t>
      </w:r>
      <w:r w:rsidRPr="009324A8">
        <w:rPr>
          <w:rStyle w:val="1"/>
          <w:sz w:val="28"/>
          <w:szCs w:val="28"/>
        </w:rPr>
        <w:t>.</w:t>
      </w:r>
      <w:r w:rsidR="00E2386B" w:rsidRPr="009324A8">
        <w:rPr>
          <w:rStyle w:val="1"/>
          <w:sz w:val="28"/>
          <w:szCs w:val="28"/>
        </w:rPr>
        <w:t xml:space="preserve">Компенсация </w:t>
      </w:r>
      <w:r w:rsidR="00E2386B" w:rsidRPr="009324A8">
        <w:rPr>
          <w:color w:val="000000"/>
          <w:sz w:val="28"/>
          <w:szCs w:val="28"/>
        </w:rPr>
        <w:t xml:space="preserve">в </w:t>
      </w:r>
      <w:r w:rsidR="00E2386B" w:rsidRPr="009324A8">
        <w:rPr>
          <w:rStyle w:val="1"/>
          <w:sz w:val="28"/>
          <w:szCs w:val="28"/>
        </w:rPr>
        <w:t xml:space="preserve">размере 20% </w:t>
      </w:r>
      <w:r w:rsidR="00E2386B" w:rsidRPr="009324A8">
        <w:rPr>
          <w:color w:val="000000"/>
          <w:sz w:val="28"/>
          <w:szCs w:val="28"/>
        </w:rPr>
        <w:t xml:space="preserve">от </w:t>
      </w:r>
      <w:r w:rsidR="00E2386B" w:rsidRPr="009324A8">
        <w:rPr>
          <w:rStyle w:val="1"/>
          <w:sz w:val="28"/>
          <w:szCs w:val="28"/>
        </w:rPr>
        <w:t>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E2386B" w:rsidRPr="009324A8" w:rsidRDefault="005743BE" w:rsidP="005743BE">
      <w:pPr>
        <w:pStyle w:val="2"/>
        <w:shd w:val="clear" w:color="auto" w:fill="auto"/>
        <w:tabs>
          <w:tab w:val="left" w:pos="953"/>
        </w:tabs>
        <w:spacing w:before="0"/>
        <w:ind w:right="20" w:firstLine="0"/>
        <w:rPr>
          <w:rStyle w:val="1"/>
          <w:sz w:val="28"/>
          <w:szCs w:val="28"/>
        </w:rPr>
      </w:pPr>
      <w:r w:rsidRPr="009324A8">
        <w:rPr>
          <w:rStyle w:val="1"/>
          <w:sz w:val="28"/>
          <w:szCs w:val="28"/>
        </w:rPr>
        <w:t>2.</w:t>
      </w:r>
      <w:r w:rsidR="00E2386B" w:rsidRPr="009324A8">
        <w:rPr>
          <w:rStyle w:val="1"/>
          <w:sz w:val="28"/>
          <w:szCs w:val="28"/>
        </w:rPr>
        <w:t xml:space="preserve">Компенсация, </w:t>
      </w:r>
      <w:r w:rsidR="00E2386B" w:rsidRPr="009324A8">
        <w:rPr>
          <w:color w:val="000000"/>
          <w:sz w:val="28"/>
          <w:szCs w:val="28"/>
        </w:rPr>
        <w:t xml:space="preserve">установленная </w:t>
      </w:r>
      <w:r w:rsidR="00E2386B" w:rsidRPr="009324A8">
        <w:rPr>
          <w:rStyle w:val="1"/>
          <w:sz w:val="28"/>
          <w:szCs w:val="28"/>
        </w:rPr>
        <w:t xml:space="preserve">на муниципальном </w:t>
      </w:r>
      <w:r w:rsidR="00E2386B" w:rsidRPr="009324A8">
        <w:rPr>
          <w:color w:val="000000"/>
          <w:sz w:val="28"/>
          <w:szCs w:val="28"/>
        </w:rPr>
        <w:t xml:space="preserve">уровне. Она </w:t>
      </w:r>
      <w:r w:rsidR="00E2386B" w:rsidRPr="009324A8">
        <w:rPr>
          <w:rStyle w:val="1"/>
          <w:sz w:val="28"/>
          <w:szCs w:val="28"/>
        </w:rPr>
        <w:t xml:space="preserve">зависит от дохода граждан. На нее имеют право все семьи, у кого доход на одного члена составляет менее 20 </w:t>
      </w:r>
      <w:r w:rsidR="00E2386B" w:rsidRPr="009324A8">
        <w:rPr>
          <w:color w:val="000000"/>
          <w:sz w:val="28"/>
          <w:szCs w:val="28"/>
        </w:rPr>
        <w:t xml:space="preserve">000 </w:t>
      </w:r>
      <w:r w:rsidR="00E2386B" w:rsidRPr="009324A8">
        <w:rPr>
          <w:rStyle w:val="1"/>
          <w:sz w:val="28"/>
          <w:szCs w:val="28"/>
        </w:rPr>
        <w:t>руб. Чем меньш</w:t>
      </w:r>
      <w:r w:rsidRPr="009324A8">
        <w:rPr>
          <w:rStyle w:val="1"/>
          <w:sz w:val="28"/>
          <w:szCs w:val="28"/>
        </w:rPr>
        <w:t>е доход, тем больше компенсация</w:t>
      </w:r>
    </w:p>
    <w:p w:rsidR="005743BE" w:rsidRPr="009324A8" w:rsidRDefault="005743BE" w:rsidP="005743BE">
      <w:pPr>
        <w:pStyle w:val="2"/>
        <w:shd w:val="clear" w:color="auto" w:fill="auto"/>
        <w:tabs>
          <w:tab w:val="left" w:pos="953"/>
        </w:tabs>
        <w:spacing w:before="0"/>
        <w:ind w:right="20" w:firstLine="0"/>
        <w:rPr>
          <w:rStyle w:val="1"/>
          <w:color w:val="auto"/>
          <w:sz w:val="28"/>
          <w:szCs w:val="28"/>
          <w:shd w:val="clear" w:color="auto" w:fill="auto"/>
        </w:rPr>
      </w:pPr>
    </w:p>
    <w:p w:rsidR="004E00CA" w:rsidRPr="009324A8" w:rsidRDefault="004E00CA" w:rsidP="005743BE">
      <w:pPr>
        <w:pStyle w:val="2"/>
        <w:shd w:val="clear" w:color="auto" w:fill="auto"/>
        <w:tabs>
          <w:tab w:val="left" w:pos="953"/>
        </w:tabs>
        <w:spacing w:before="0"/>
        <w:ind w:right="20" w:firstLine="0"/>
        <w:rPr>
          <w:rStyle w:val="1"/>
          <w:color w:val="auto"/>
          <w:sz w:val="28"/>
          <w:szCs w:val="28"/>
          <w:shd w:val="clear" w:color="auto" w:fill="auto"/>
        </w:rPr>
      </w:pPr>
      <w:r w:rsidRPr="009324A8">
        <w:rPr>
          <w:rStyle w:val="1"/>
          <w:color w:val="auto"/>
          <w:sz w:val="28"/>
          <w:szCs w:val="28"/>
          <w:shd w:val="clear" w:color="auto" w:fill="auto"/>
        </w:rPr>
        <w:t xml:space="preserve"> Например, семья, доход которой меньше 10 000 руб. на одного члена семьи, на первого ребенка, который посещает общеразвивающий 10,5 часовой детский сад, может получать возврат в размере 257 рублей в соответствии с Законом «Об образовании в РФ» и дополнительную республиканскую компенсацию в размере 700 рублей. Итого, </w:t>
      </w:r>
      <w:proofErr w:type="gramStart"/>
      <w:r w:rsidRPr="009324A8">
        <w:rPr>
          <w:rStyle w:val="1"/>
          <w:color w:val="auto"/>
          <w:sz w:val="28"/>
          <w:szCs w:val="28"/>
          <w:shd w:val="clear" w:color="auto" w:fill="auto"/>
        </w:rPr>
        <w:t>за</w:t>
      </w:r>
      <w:r w:rsidR="009324A8">
        <w:rPr>
          <w:rStyle w:val="1"/>
          <w:color w:val="auto"/>
          <w:sz w:val="28"/>
          <w:szCs w:val="28"/>
          <w:shd w:val="clear" w:color="auto" w:fill="auto"/>
        </w:rPr>
        <w:t>платив 2 446</w:t>
      </w:r>
      <w:r w:rsidRPr="009324A8">
        <w:rPr>
          <w:rStyle w:val="1"/>
          <w:color w:val="auto"/>
          <w:sz w:val="28"/>
          <w:szCs w:val="28"/>
          <w:shd w:val="clear" w:color="auto" w:fill="auto"/>
        </w:rPr>
        <w:t xml:space="preserve"> рублей родитель может получить компенсацию</w:t>
      </w:r>
      <w:proofErr w:type="gramEnd"/>
      <w:r w:rsidRPr="009324A8">
        <w:rPr>
          <w:rStyle w:val="1"/>
          <w:color w:val="auto"/>
          <w:sz w:val="28"/>
          <w:szCs w:val="28"/>
          <w:shd w:val="clear" w:color="auto" w:fill="auto"/>
        </w:rPr>
        <w:t xml:space="preserve"> в размере 957 рублей. Фактический расход семьи на опл</w:t>
      </w:r>
      <w:r w:rsidR="009324A8">
        <w:rPr>
          <w:rStyle w:val="1"/>
          <w:color w:val="auto"/>
          <w:sz w:val="28"/>
          <w:szCs w:val="28"/>
          <w:shd w:val="clear" w:color="auto" w:fill="auto"/>
        </w:rPr>
        <w:t>ату детского сада составит 1 489</w:t>
      </w:r>
      <w:bookmarkStart w:id="0" w:name="_GoBack"/>
      <w:bookmarkEnd w:id="0"/>
      <w:r w:rsidRPr="009324A8">
        <w:rPr>
          <w:rStyle w:val="1"/>
          <w:color w:val="auto"/>
          <w:sz w:val="28"/>
          <w:szCs w:val="28"/>
          <w:shd w:val="clear" w:color="auto" w:fill="auto"/>
        </w:rPr>
        <w:t xml:space="preserve"> рублей.</w:t>
      </w:r>
    </w:p>
    <w:p w:rsidR="00A0629A" w:rsidRPr="009324A8" w:rsidRDefault="00A0629A" w:rsidP="00BE092D">
      <w:pPr>
        <w:pStyle w:val="2"/>
        <w:shd w:val="clear" w:color="auto" w:fill="auto"/>
        <w:tabs>
          <w:tab w:val="left" w:pos="953"/>
        </w:tabs>
        <w:spacing w:before="0"/>
        <w:ind w:left="980" w:right="20" w:firstLine="0"/>
        <w:rPr>
          <w:sz w:val="28"/>
          <w:szCs w:val="28"/>
        </w:rPr>
      </w:pPr>
    </w:p>
    <w:p w:rsidR="00E2386B" w:rsidRPr="009324A8" w:rsidRDefault="005743BE" w:rsidP="005743BE">
      <w:pPr>
        <w:pStyle w:val="2"/>
        <w:shd w:val="clear" w:color="auto" w:fill="auto"/>
        <w:tabs>
          <w:tab w:val="left" w:pos="953"/>
        </w:tabs>
        <w:spacing w:before="0" w:after="236" w:line="269" w:lineRule="exact"/>
        <w:ind w:right="20" w:firstLine="0"/>
        <w:jc w:val="left"/>
        <w:rPr>
          <w:sz w:val="28"/>
          <w:szCs w:val="28"/>
        </w:rPr>
      </w:pPr>
      <w:r w:rsidRPr="009324A8">
        <w:rPr>
          <w:rStyle w:val="1"/>
          <w:sz w:val="28"/>
          <w:szCs w:val="28"/>
        </w:rPr>
        <w:t>3.</w:t>
      </w:r>
      <w:r w:rsidR="00E2386B" w:rsidRPr="009324A8">
        <w:rPr>
          <w:rStyle w:val="1"/>
          <w:sz w:val="28"/>
          <w:szCs w:val="28"/>
        </w:rPr>
        <w:t>Льготы многодетным семьям. Они оплачивают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50% 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от 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установленной родительской </w:t>
      </w:r>
      <w:r w:rsidRPr="009324A8">
        <w:rPr>
          <w:rStyle w:val="1"/>
          <w:sz w:val="28"/>
          <w:szCs w:val="28"/>
        </w:rPr>
        <w:t xml:space="preserve">  п</w:t>
      </w:r>
      <w:r w:rsidR="00E2386B" w:rsidRPr="009324A8">
        <w:rPr>
          <w:rStyle w:val="1"/>
          <w:sz w:val="28"/>
          <w:szCs w:val="28"/>
        </w:rPr>
        <w:t>латы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 и 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>также имеют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 возможность 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>получать компенсации,</w:t>
      </w:r>
    </w:p>
    <w:p w:rsidR="00E2386B" w:rsidRPr="009324A8" w:rsidRDefault="005743BE" w:rsidP="005743BE">
      <w:pPr>
        <w:pStyle w:val="2"/>
        <w:shd w:val="clear" w:color="auto" w:fill="auto"/>
        <w:tabs>
          <w:tab w:val="left" w:pos="953"/>
        </w:tabs>
        <w:spacing w:before="0"/>
        <w:ind w:right="20" w:firstLine="0"/>
        <w:jc w:val="left"/>
        <w:rPr>
          <w:sz w:val="28"/>
          <w:szCs w:val="28"/>
        </w:rPr>
        <w:sectPr w:rsidR="00E2386B" w:rsidRPr="009324A8" w:rsidSect="005743BE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9324A8">
        <w:rPr>
          <w:rStyle w:val="1"/>
          <w:sz w:val="28"/>
          <w:szCs w:val="28"/>
        </w:rPr>
        <w:t>4.</w:t>
      </w:r>
      <w:r w:rsidR="00E2386B" w:rsidRPr="009324A8">
        <w:rPr>
          <w:rStyle w:val="1"/>
          <w:sz w:val="28"/>
          <w:szCs w:val="28"/>
        </w:rPr>
        <w:t xml:space="preserve">Дети-инвалиды, 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дети с туберкулезной 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>интоксикацией, д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ети-сироты и оставшиеся без попечения 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>родителей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 посещают</w:t>
      </w:r>
      <w:r w:rsidRPr="009324A8">
        <w:rPr>
          <w:rStyle w:val="1"/>
          <w:sz w:val="28"/>
          <w:szCs w:val="28"/>
        </w:rPr>
        <w:t xml:space="preserve"> </w:t>
      </w:r>
      <w:r w:rsidR="00E2386B" w:rsidRPr="009324A8">
        <w:rPr>
          <w:rStyle w:val="1"/>
          <w:sz w:val="28"/>
          <w:szCs w:val="28"/>
        </w:rPr>
        <w:t xml:space="preserve"> детские </w:t>
      </w:r>
      <w:r w:rsidR="00E2386B" w:rsidRPr="009324A8">
        <w:rPr>
          <w:color w:val="000000"/>
          <w:sz w:val="28"/>
          <w:szCs w:val="28"/>
        </w:rPr>
        <w:t xml:space="preserve">сады </w:t>
      </w:r>
      <w:r w:rsidRPr="009324A8">
        <w:rPr>
          <w:color w:val="000000"/>
          <w:sz w:val="28"/>
          <w:szCs w:val="28"/>
        </w:rPr>
        <w:t xml:space="preserve"> </w:t>
      </w:r>
      <w:r w:rsidR="0016077B" w:rsidRPr="009324A8">
        <w:rPr>
          <w:rStyle w:val="1"/>
          <w:sz w:val="28"/>
          <w:szCs w:val="28"/>
        </w:rPr>
        <w:t>бесплат</w:t>
      </w:r>
    </w:p>
    <w:p w:rsidR="00FC4AD9" w:rsidRDefault="00FC4AD9"/>
    <w:sectPr w:rsidR="00FC4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A7A" w:rsidRDefault="00A23A7A" w:rsidP="005743BE">
      <w:r>
        <w:separator/>
      </w:r>
    </w:p>
  </w:endnote>
  <w:endnote w:type="continuationSeparator" w:id="0">
    <w:p w:rsidR="00A23A7A" w:rsidRDefault="00A23A7A" w:rsidP="00574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A7A" w:rsidRDefault="00A23A7A" w:rsidP="005743BE">
      <w:r>
        <w:separator/>
      </w:r>
    </w:p>
  </w:footnote>
  <w:footnote w:type="continuationSeparator" w:id="0">
    <w:p w:rsidR="00A23A7A" w:rsidRDefault="00A23A7A" w:rsidP="00574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04A0A"/>
    <w:multiLevelType w:val="multilevel"/>
    <w:tmpl w:val="6D9216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122"/>
    <w:rsid w:val="001149F2"/>
    <w:rsid w:val="0016077B"/>
    <w:rsid w:val="004E00CA"/>
    <w:rsid w:val="005743BE"/>
    <w:rsid w:val="00595122"/>
    <w:rsid w:val="00603FBC"/>
    <w:rsid w:val="007164B5"/>
    <w:rsid w:val="007533FA"/>
    <w:rsid w:val="007F445D"/>
    <w:rsid w:val="00872455"/>
    <w:rsid w:val="009324A8"/>
    <w:rsid w:val="00A0040A"/>
    <w:rsid w:val="00A0629A"/>
    <w:rsid w:val="00A23A7A"/>
    <w:rsid w:val="00AA15D4"/>
    <w:rsid w:val="00B76262"/>
    <w:rsid w:val="00BE092D"/>
    <w:rsid w:val="00D0216D"/>
    <w:rsid w:val="00D15778"/>
    <w:rsid w:val="00E2386B"/>
    <w:rsid w:val="00EF6821"/>
    <w:rsid w:val="00F949CA"/>
    <w:rsid w:val="00FC4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2386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E2386B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42pt">
    <w:name w:val="Основной текст (4) + Интервал 2 pt"/>
    <w:basedOn w:val="4"/>
    <w:rsid w:val="00E2386B"/>
    <w:rPr>
      <w:rFonts w:ascii="Times New Roman" w:eastAsia="Times New Roman" w:hAnsi="Times New Roman" w:cs="Times New Roman"/>
      <w:b/>
      <w:bCs/>
      <w:color w:val="000000"/>
      <w:spacing w:val="50"/>
      <w:w w:val="100"/>
      <w:position w:val="0"/>
      <w:shd w:val="clear" w:color="auto" w:fill="FFFFFF"/>
      <w:lang w:val="ru-RU"/>
    </w:rPr>
  </w:style>
  <w:style w:type="character" w:customStyle="1" w:styleId="a3">
    <w:name w:val="Основной текст_"/>
    <w:basedOn w:val="a0"/>
    <w:link w:val="2"/>
    <w:rsid w:val="00E2386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3"/>
    <w:rsid w:val="00E2386B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5">
    <w:name w:val="Основной текст (5)"/>
    <w:basedOn w:val="a0"/>
    <w:rsid w:val="00E238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40">
    <w:name w:val="Основной текст (4)"/>
    <w:basedOn w:val="a"/>
    <w:link w:val="4"/>
    <w:rsid w:val="00E2386B"/>
    <w:pPr>
      <w:shd w:val="clear" w:color="auto" w:fill="FFFFFF"/>
      <w:spacing w:after="540" w:line="278" w:lineRule="exact"/>
      <w:ind w:hanging="380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2">
    <w:name w:val="Основной текст2"/>
    <w:basedOn w:val="a"/>
    <w:link w:val="a3"/>
    <w:rsid w:val="00E2386B"/>
    <w:pPr>
      <w:shd w:val="clear" w:color="auto" w:fill="FFFFFF"/>
      <w:spacing w:before="360" w:line="274" w:lineRule="exact"/>
      <w:ind w:hanging="3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table" w:customStyle="1" w:styleId="TableGrid1">
    <w:name w:val="Table Grid1"/>
    <w:basedOn w:val="a1"/>
    <w:next w:val="a4"/>
    <w:uiPriority w:val="59"/>
    <w:rsid w:val="00D0216D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D02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743B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743BE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743B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743BE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2386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E2386B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42pt">
    <w:name w:val="Основной текст (4) + Интервал 2 pt"/>
    <w:basedOn w:val="4"/>
    <w:rsid w:val="00E2386B"/>
    <w:rPr>
      <w:rFonts w:ascii="Times New Roman" w:eastAsia="Times New Roman" w:hAnsi="Times New Roman" w:cs="Times New Roman"/>
      <w:b/>
      <w:bCs/>
      <w:color w:val="000000"/>
      <w:spacing w:val="50"/>
      <w:w w:val="100"/>
      <w:position w:val="0"/>
      <w:shd w:val="clear" w:color="auto" w:fill="FFFFFF"/>
      <w:lang w:val="ru-RU"/>
    </w:rPr>
  </w:style>
  <w:style w:type="character" w:customStyle="1" w:styleId="a3">
    <w:name w:val="Основной текст_"/>
    <w:basedOn w:val="a0"/>
    <w:link w:val="2"/>
    <w:rsid w:val="00E2386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3"/>
    <w:rsid w:val="00E2386B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5">
    <w:name w:val="Основной текст (5)"/>
    <w:basedOn w:val="a0"/>
    <w:rsid w:val="00E238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40">
    <w:name w:val="Основной текст (4)"/>
    <w:basedOn w:val="a"/>
    <w:link w:val="4"/>
    <w:rsid w:val="00E2386B"/>
    <w:pPr>
      <w:shd w:val="clear" w:color="auto" w:fill="FFFFFF"/>
      <w:spacing w:after="540" w:line="278" w:lineRule="exact"/>
      <w:ind w:hanging="380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2">
    <w:name w:val="Основной текст2"/>
    <w:basedOn w:val="a"/>
    <w:link w:val="a3"/>
    <w:rsid w:val="00E2386B"/>
    <w:pPr>
      <w:shd w:val="clear" w:color="auto" w:fill="FFFFFF"/>
      <w:spacing w:before="360" w:line="274" w:lineRule="exact"/>
      <w:ind w:hanging="3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table" w:customStyle="1" w:styleId="TableGrid1">
    <w:name w:val="Table Grid1"/>
    <w:basedOn w:val="a1"/>
    <w:next w:val="a4"/>
    <w:uiPriority w:val="59"/>
    <w:rsid w:val="00D0216D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D02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743B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743BE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743B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743BE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3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Роза4ка</dc:creator>
  <cp:keywords/>
  <dc:description/>
  <cp:lastModifiedBy>Роза4ка</cp:lastModifiedBy>
  <cp:revision>6</cp:revision>
  <cp:lastPrinted>2015-12-23T05:55:00Z</cp:lastPrinted>
  <dcterms:created xsi:type="dcterms:W3CDTF">2015-04-09T08:31:00Z</dcterms:created>
  <dcterms:modified xsi:type="dcterms:W3CDTF">2015-12-23T06:14:00Z</dcterms:modified>
</cp:coreProperties>
</file>